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1440" w:top="1440" w:left="1440" w:right="1440" w:header="720" w:footer="720"/>
          <w:pgNumType w:start="1"/>
        </w:sectPr>
      </w:pPr>
      <w:bookmarkStart w:colFirst="0" w:colLast="0" w:name="_bvapkym27gk5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a53wmk5rup8" w:id="1"/>
      <w:bookmarkEnd w:id="1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3062288" cy="6856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2288" cy="685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Framlingham Business Association Committee Meeting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</w:t>
        <w:tab/>
        <w:tab/>
        <w:tab/>
        <w:t xml:space="preserve">Apologies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Lily</w:t>
        <w:tab/>
        <w:tab/>
        <w:tab/>
        <w:tab/>
        <w:t xml:space="preserve">Jenny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Lisa</w:t>
        <w:tab/>
        <w:tab/>
        <w:tab/>
        <w:tab/>
        <w:t xml:space="preserve">Danny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Paul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Steve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Dawn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</w:rPr>
      </w:pPr>
      <w:bookmarkStart w:colFirst="0" w:colLast="0" w:name="_lt4x8rqfw379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Notes/actions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15th January 2025</w:t>
        <w:br w:type="textWrapping"/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5:30pm - 7pm</w:t>
        <w:br w:type="textWrapping"/>
      </w:r>
      <w:r w:rsidDel="00000000" w:rsidR="00000000" w:rsidRPr="00000000">
        <w:rPr>
          <w:b w:val="1"/>
          <w:rtl w:val="0"/>
        </w:rPr>
        <w:t xml:space="preserve">Venue:</w:t>
      </w:r>
      <w:r w:rsidDel="00000000" w:rsidR="00000000" w:rsidRPr="00000000">
        <w:rPr>
          <w:rtl w:val="0"/>
        </w:rPr>
        <w:t xml:space="preserve"> The Crown, Framlingham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Welcome and Apologies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Chairperson's welcome.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Note apologies received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Actioned reviewed at length - see separate spreadsheet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GDPR Compliance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Review:</w:t>
      </w:r>
      <w:r w:rsidDel="00000000" w:rsidR="00000000" w:rsidRPr="00000000">
        <w:rPr>
          <w:rtl w:val="0"/>
        </w:rPr>
        <w:t xml:space="preserve"> LH to assess the security of member personal data to ensure compliance with GDPR </w:t>
      </w:r>
      <w:r w:rsidDel="00000000" w:rsidR="00000000" w:rsidRPr="00000000">
        <w:rPr>
          <w:b w:val="1"/>
          <w:rtl w:val="0"/>
        </w:rPr>
        <w:t xml:space="preserve">ACTION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LH</w:t>
      </w:r>
      <w:r w:rsidDel="00000000" w:rsidR="00000000" w:rsidRPr="00000000">
        <w:rPr>
          <w:rtl w:val="0"/>
        </w:rPr>
        <w:t xml:space="preserve"> To review annually  </w:t>
      </w:r>
      <w:r w:rsidDel="00000000" w:rsidR="00000000" w:rsidRPr="00000000">
        <w:rPr>
          <w:b w:val="1"/>
          <w:rtl w:val="0"/>
        </w:rPr>
        <w:t xml:space="preserve">PB</w:t>
      </w:r>
      <w:r w:rsidDel="00000000" w:rsidR="00000000" w:rsidRPr="00000000">
        <w:rPr>
          <w:rtl w:val="0"/>
        </w:rPr>
        <w:t xml:space="preserve"> to put onto website </w:t>
      </w:r>
      <w:r w:rsidDel="00000000" w:rsidR="00000000" w:rsidRPr="00000000">
        <w:rPr>
          <w:b w:val="1"/>
          <w:rtl w:val="0"/>
        </w:rPr>
        <w:t xml:space="preserve">DJ </w:t>
      </w:r>
      <w:r w:rsidDel="00000000" w:rsidR="00000000" w:rsidRPr="00000000">
        <w:rPr>
          <w:rtl w:val="0"/>
        </w:rPr>
        <w:t xml:space="preserve">email privacy document link out to all members as soon as completed.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ACTION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LH has two historic folders to be reviewed and destroyed </w:t>
      </w:r>
      <w:r w:rsidDel="00000000" w:rsidR="00000000" w:rsidRPr="00000000">
        <w:rPr>
          <w:rtl w:val="0"/>
        </w:rPr>
        <w:t xml:space="preserve">however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keeping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last 6 years bank statements.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FBA Constitution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Annual Review</w:t>
      </w:r>
      <w:r w:rsidDel="00000000" w:rsidR="00000000" w:rsidRPr="00000000">
        <w:rPr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ACTION - LB</w:t>
      </w:r>
      <w:r w:rsidDel="00000000" w:rsidR="00000000" w:rsidRPr="00000000">
        <w:rPr>
          <w:color w:val="222222"/>
          <w:highlight w:val="white"/>
          <w:rtl w:val="0"/>
        </w:rPr>
        <w:t xml:space="preserve"> to update 2023 constitution adding a clause requiring all GC members to be fully paid members of the FBA before standing for election or being nominated Draft Doc -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ACTION - ALL </w:t>
      </w:r>
      <w:r w:rsidDel="00000000" w:rsidR="00000000" w:rsidRPr="00000000">
        <w:rPr>
          <w:color w:val="222222"/>
          <w:highlight w:val="white"/>
          <w:rtl w:val="0"/>
        </w:rPr>
        <w:t xml:space="preserve">to check LB email 24/11/24 proposed changes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- Once updated to V2024/25 PB to upload onto website and DJ to email link out to all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Strategy for Increasing Membership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Develop a written strategy with SMART objectives for membership growth. FBA needs a multifaceted approach including a relaunch and representations to large businesses such as Fram Farmers as an example. Following DB’s meeting with ESC there needs to be a joined up approach including a showcase event in the new year. </w:t>
      </w:r>
      <w:r w:rsidDel="00000000" w:rsidR="00000000" w:rsidRPr="00000000">
        <w:rPr>
          <w:b w:val="1"/>
          <w:rtl w:val="0"/>
        </w:rPr>
        <w:t xml:space="preserve">ACTION DB to go back to ESC to firm up details along with MENTA for possible funding streams. ACTION - DJ </w:t>
      </w:r>
      <w:r w:rsidDel="00000000" w:rsidR="00000000" w:rsidRPr="00000000">
        <w:rPr>
          <w:rtl w:val="0"/>
        </w:rPr>
        <w:t xml:space="preserve">to find a possible venue for a high profile business showcase event ie Fram Tech Centre - possible date now moved forward to AGM 17th Sept 2025 2-6pm</w:t>
      </w:r>
      <w:r w:rsidDel="00000000" w:rsidR="00000000" w:rsidRPr="00000000">
        <w:rPr>
          <w:b w:val="1"/>
          <w:rtl w:val="0"/>
        </w:rPr>
        <w:t xml:space="preserve"> ACTION DJ to contact Nick Pandolfi of the East Anglia Growth fund ACTION - ALL </w:t>
      </w:r>
      <w:r w:rsidDel="00000000" w:rsidR="00000000" w:rsidRPr="00000000">
        <w:rPr>
          <w:rtl w:val="0"/>
        </w:rPr>
        <w:t xml:space="preserve">high profile guest speaker ideas.H &amp; J - </w:t>
      </w:r>
      <w:r w:rsidDel="00000000" w:rsidR="00000000" w:rsidRPr="00000000">
        <w:rPr>
          <w:b w:val="1"/>
          <w:rtl w:val="0"/>
        </w:rPr>
        <w:t xml:space="preserve">SC </w:t>
      </w:r>
      <w:r w:rsidDel="00000000" w:rsidR="00000000" w:rsidRPr="00000000">
        <w:rPr>
          <w:rtl w:val="0"/>
        </w:rPr>
        <w:t xml:space="preserve"> 2Magpies Steve Magnall - Pumpstreet Chocolate </w:t>
      </w:r>
      <w:r w:rsidDel="00000000" w:rsidR="00000000" w:rsidRPr="00000000">
        <w:rPr>
          <w:b w:val="1"/>
          <w:rtl w:val="0"/>
        </w:rPr>
        <w:t xml:space="preserve">DJ</w:t>
      </w:r>
      <w:r w:rsidDel="00000000" w:rsidR="00000000" w:rsidRPr="00000000">
        <w:rPr>
          <w:rtl w:val="0"/>
        </w:rPr>
        <w:t xml:space="preserve"> Eula Andrews Pop Chorus - Sizewell C !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DB introduced Nicola Lynch as a possible GC member coming with a wealth of knowledge from a project management background</w:t>
      </w:r>
      <w:r w:rsidDel="00000000" w:rsidR="00000000" w:rsidRPr="00000000">
        <w:rPr>
          <w:b w:val="1"/>
          <w:rtl w:val="0"/>
        </w:rPr>
        <w:t xml:space="preserve"> - meeting to be set up to discuss ACTION LB &amp; DB </w:t>
      </w:r>
      <w:r w:rsidDel="00000000" w:rsidR="00000000" w:rsidRPr="00000000">
        <w:rPr>
          <w:rtl w:val="0"/>
        </w:rPr>
        <w:t xml:space="preserve">ongoing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Leadership:</w:t>
      </w:r>
      <w:r w:rsidDel="00000000" w:rsidR="00000000" w:rsidRPr="00000000">
        <w:rPr>
          <w:rtl w:val="0"/>
        </w:rPr>
        <w:t xml:space="preserve"> Nominate a lead for this project to form a Task &amp; Finish group.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Membership growth with on-the-spot sign-ups and payments.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Member appreciation (guest speaker, food/drink).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Business showcase opportunity with discounted table-top marketplace rates for members (£5) and non-members (£20).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Updates:</w:t>
      </w:r>
      <w:r w:rsidDel="00000000" w:rsidR="00000000" w:rsidRPr="00000000">
        <w:rPr>
          <w:rtl w:val="0"/>
        </w:rPr>
        <w:t xml:space="preserve"> Regular progress updates to the General Committee.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AOB (Any Other Business)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of promotional video - </w:t>
      </w:r>
      <w:r w:rsidDel="00000000" w:rsidR="00000000" w:rsidRPr="00000000">
        <w:rPr>
          <w:b w:val="1"/>
          <w:rtl w:val="0"/>
        </w:rPr>
        <w:t xml:space="preserve">ACTION PB</w:t>
      </w:r>
      <w:r w:rsidDel="00000000" w:rsidR="00000000" w:rsidRPr="00000000">
        <w:rPr>
          <w:rtl w:val="0"/>
        </w:rPr>
        <w:t xml:space="preserve"> takes an ipad or similar to show at next monthly networking event.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MP meeting is proving difficult to arrange a convenient date so  - </w:t>
      </w:r>
      <w:r w:rsidDel="00000000" w:rsidR="00000000" w:rsidRPr="00000000">
        <w:rPr>
          <w:b w:val="1"/>
          <w:rtl w:val="0"/>
        </w:rPr>
        <w:t xml:space="preserve">ACTION DJ</w:t>
      </w:r>
      <w:r w:rsidDel="00000000" w:rsidR="00000000" w:rsidRPr="00000000">
        <w:rPr>
          <w:rtl w:val="0"/>
        </w:rPr>
        <w:t xml:space="preserve"> to liaise with MP Secretary Sharon Earp for a list of possible questions and queries he needs to understand of current issues facing businesses and email all members and FTC contacts for feedback.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 letters to be collected from Tech Centre - LB/LH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Date of Next Meeting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Wednesday 19th March 2025 at 5.30pm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Network (last Wed of the month - guest speaker)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1740"/>
        <w:gridCol w:w="3120"/>
        <w:tblGridChange w:id="0">
          <w:tblGrid>
            <w:gridCol w:w="1875"/>
            <w:gridCol w:w="174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January 29th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Andrew Knowles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Fram Farmers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Feb 26th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March 26th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Tony Stockman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Fram Tec Centre (still tbc)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April 30th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Steve Magnell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 Magpies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May 28th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Suffolk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Show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June 25th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July 30th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August 27th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September 24th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October 29th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November 26th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Christmas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